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color w:val="333333"/>
          <w:sz w:val="30"/>
        </w:rPr>
      </w:pPr>
      <w:r>
        <w:rPr>
          <w:rFonts w:hint="eastAsia" w:eastAsia="黑体"/>
          <w:b/>
          <w:color w:val="333333"/>
          <w:sz w:val="30"/>
        </w:rPr>
        <w:t xml:space="preserve">          </w:t>
      </w:r>
    </w:p>
    <w:p>
      <w:pPr>
        <w:jc w:val="center"/>
        <w:rPr>
          <w:rFonts w:eastAsia="黑体"/>
          <w:b/>
          <w:color w:val="333333"/>
          <w:sz w:val="30"/>
          <w:u w:val="single"/>
        </w:rPr>
      </w:pPr>
      <w:r>
        <w:rPr>
          <w:rFonts w:hint="eastAsia" w:eastAsia="黑体"/>
          <w:b/>
          <w:color w:val="333333"/>
          <w:sz w:val="30"/>
        </w:rPr>
        <w:t xml:space="preserve">                           </w:t>
      </w:r>
    </w:p>
    <w:p>
      <w:pPr>
        <w:spacing w:line="560" w:lineRule="exact"/>
        <w:jc w:val="center"/>
        <w:rPr>
          <w:rFonts w:eastAsia="黑体"/>
          <w:sz w:val="52"/>
          <w:szCs w:val="52"/>
        </w:rPr>
      </w:pPr>
      <w:bookmarkStart w:id="4" w:name="_GoBack"/>
      <w:r>
        <w:rPr>
          <w:rFonts w:hint="eastAsia" w:eastAsia="黑体"/>
          <w:sz w:val="52"/>
          <w:szCs w:val="52"/>
        </w:rPr>
        <w:t>轻工业重点商标保护名录申报表</w:t>
      </w:r>
      <w:bookmarkEnd w:id="4"/>
    </w:p>
    <w:p>
      <w:pPr>
        <w:jc w:val="center"/>
        <w:rPr>
          <w:rFonts w:eastAsia="黑体"/>
          <w:b/>
          <w:color w:val="333333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2"/>
      </w:pPr>
    </w:p>
    <w:p>
      <w:pPr>
        <w:rPr>
          <w:rFonts w:eastAsia="黑体"/>
          <w:b/>
          <w:color w:val="808080"/>
          <w:sz w:val="30"/>
        </w:rPr>
      </w:pPr>
    </w:p>
    <w:p>
      <w:pPr>
        <w:rPr>
          <w:rFonts w:eastAsia="黑体"/>
          <w:b/>
          <w:color w:val="808080"/>
          <w:sz w:val="30"/>
        </w:rPr>
      </w:pPr>
    </w:p>
    <w:p/>
    <w:p>
      <w:pPr>
        <w:rPr>
          <w:rFonts w:ascii="仿宋" w:hAnsi="仿宋" w:eastAsia="仿宋"/>
          <w:b/>
          <w:sz w:val="32"/>
          <w:u w:val="single"/>
        </w:rPr>
      </w:pPr>
      <w:r>
        <w:rPr>
          <w:rFonts w:hint="eastAsia" w:ascii="仿宋" w:hAnsi="仿宋" w:eastAsia="仿宋"/>
          <w:b/>
          <w:sz w:val="32"/>
        </w:rPr>
        <w:t>申请主体：</w:t>
      </w:r>
      <w:r>
        <w:rPr>
          <w:rFonts w:ascii="仿宋" w:hAnsi="仿宋" w:eastAsia="仿宋"/>
          <w:b/>
          <w:sz w:val="32"/>
          <w:u w:val="single"/>
        </w:rPr>
        <w:t xml:space="preserve">                            </w:t>
      </w:r>
      <w:r>
        <w:rPr>
          <w:rFonts w:hint="eastAsia" w:ascii="仿宋" w:hAnsi="仿宋" w:eastAsia="仿宋"/>
          <w:bCs/>
          <w:sz w:val="32"/>
        </w:rPr>
        <w:t>（公章）</w:t>
      </w:r>
    </w:p>
    <w:p>
      <w:pPr>
        <w:rPr>
          <w:rFonts w:ascii="仿宋" w:hAnsi="仿宋" w:eastAsia="仿宋"/>
          <w:b/>
          <w:szCs w:val="21"/>
          <w:u w:val="single"/>
        </w:rPr>
      </w:pPr>
      <w:r>
        <w:rPr>
          <w:rFonts w:hint="eastAsia" w:ascii="仿宋" w:hAnsi="仿宋" w:eastAsia="仿宋"/>
          <w:b/>
          <w:sz w:val="32"/>
        </w:rPr>
        <w:t>商标名称：</w:t>
      </w:r>
      <w:r>
        <w:rPr>
          <w:rFonts w:ascii="仿宋" w:hAnsi="仿宋" w:eastAsia="仿宋"/>
          <w:b/>
          <w:sz w:val="32"/>
          <w:u w:val="single"/>
        </w:rPr>
        <w:t xml:space="preserve">                            </w:t>
      </w:r>
      <w:r>
        <w:rPr>
          <w:rFonts w:hint="eastAsia" w:ascii="仿宋" w:hAnsi="仿宋" w:eastAsia="仿宋"/>
          <w:bCs/>
          <w:sz w:val="32"/>
        </w:rPr>
        <w:t>（限一件）</w:t>
      </w:r>
    </w:p>
    <w:p>
      <w:pPr>
        <w:rPr>
          <w:rFonts w:ascii="仿宋" w:hAnsi="仿宋" w:eastAsia="仿宋"/>
          <w:b/>
          <w:sz w:val="32"/>
          <w:u w:val="single"/>
        </w:rPr>
      </w:pPr>
      <w:r>
        <w:rPr>
          <w:rFonts w:hint="eastAsia" w:ascii="仿宋" w:hAnsi="仿宋" w:eastAsia="仿宋"/>
          <w:b/>
          <w:sz w:val="32"/>
        </w:rPr>
        <w:t>推荐单位：</w:t>
      </w:r>
      <w:r>
        <w:rPr>
          <w:rFonts w:ascii="仿宋" w:hAnsi="仿宋" w:eastAsia="仿宋"/>
          <w:b/>
          <w:sz w:val="32"/>
          <w:u w:val="single"/>
        </w:rPr>
        <w:t xml:space="preserve">             </w:t>
      </w:r>
      <w:r>
        <w:rPr>
          <w:rFonts w:hint="eastAsia" w:ascii="仿宋" w:hAnsi="仿宋" w:eastAsia="仿宋"/>
          <w:b/>
          <w:sz w:val="32"/>
          <w:u w:val="single"/>
        </w:rPr>
        <w:t xml:space="preserve"> </w:t>
      </w:r>
      <w:r>
        <w:rPr>
          <w:rFonts w:ascii="仿宋" w:hAnsi="仿宋" w:eastAsia="仿宋"/>
          <w:b/>
          <w:sz w:val="32"/>
          <w:u w:val="single"/>
        </w:rPr>
        <w:t xml:space="preserve">            </w:t>
      </w:r>
      <w:r>
        <w:rPr>
          <w:rFonts w:hint="eastAsia" w:ascii="仿宋" w:hAnsi="仿宋" w:eastAsia="仿宋"/>
          <w:b/>
          <w:sz w:val="32"/>
          <w:u w:val="single"/>
        </w:rPr>
        <w:t xml:space="preserve">  </w:t>
      </w:r>
    </w:p>
    <w:p>
      <w:pPr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填报日期：2</w:t>
      </w:r>
      <w:r>
        <w:rPr>
          <w:rFonts w:ascii="仿宋" w:hAnsi="仿宋" w:eastAsia="仿宋"/>
          <w:b/>
          <w:sz w:val="32"/>
        </w:rPr>
        <w:t>024</w:t>
      </w:r>
      <w:r>
        <w:rPr>
          <w:rFonts w:hint="eastAsia" w:ascii="仿宋" w:hAnsi="仿宋" w:eastAsia="仿宋"/>
          <w:b/>
          <w:sz w:val="32"/>
        </w:rPr>
        <w:t>年</w:t>
      </w:r>
      <w:r>
        <w:rPr>
          <w:rFonts w:ascii="仿宋" w:hAnsi="仿宋" w:eastAsia="仿宋"/>
          <w:b/>
          <w:sz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</w:rPr>
        <w:t>月</w:t>
      </w:r>
      <w:r>
        <w:rPr>
          <w:rFonts w:ascii="仿宋" w:hAnsi="仿宋" w:eastAsia="仿宋"/>
          <w:b/>
          <w:sz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</w:rPr>
        <w:t>日</w:t>
      </w:r>
    </w:p>
    <w:p>
      <w:pPr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联</w:t>
      </w:r>
      <w:r>
        <w:rPr>
          <w:rFonts w:ascii="仿宋" w:hAnsi="仿宋" w:eastAsia="仿宋"/>
          <w:b/>
          <w:sz w:val="32"/>
        </w:rPr>
        <w:t xml:space="preserve"> </w:t>
      </w:r>
      <w:r>
        <w:rPr>
          <w:rFonts w:hint="eastAsia" w:ascii="仿宋" w:hAnsi="仿宋" w:eastAsia="仿宋"/>
          <w:b/>
          <w:sz w:val="32"/>
        </w:rPr>
        <w:t>系</w:t>
      </w:r>
      <w:r>
        <w:rPr>
          <w:rFonts w:ascii="仿宋" w:hAnsi="仿宋" w:eastAsia="仿宋"/>
          <w:b/>
          <w:sz w:val="32"/>
        </w:rPr>
        <w:t xml:space="preserve"> </w:t>
      </w:r>
      <w:r>
        <w:rPr>
          <w:rFonts w:hint="eastAsia" w:ascii="仿宋" w:hAnsi="仿宋" w:eastAsia="仿宋"/>
          <w:b/>
          <w:sz w:val="32"/>
        </w:rPr>
        <w:t>人：</w:t>
      </w:r>
      <w:r>
        <w:rPr>
          <w:rFonts w:ascii="仿宋" w:hAnsi="仿宋" w:eastAsia="仿宋"/>
          <w:b/>
          <w:sz w:val="32"/>
          <w:u w:val="single"/>
        </w:rPr>
        <w:t xml:space="preserve">     </w:t>
      </w:r>
      <w:r>
        <w:rPr>
          <w:rFonts w:ascii="仿宋" w:hAnsi="仿宋" w:eastAsia="仿宋" w:cs="仿宋_GB2312"/>
          <w:b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b/>
          <w:sz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</w:rPr>
        <w:t>职务：</w:t>
      </w:r>
      <w:r>
        <w:rPr>
          <w:rFonts w:ascii="仿宋" w:hAnsi="仿宋" w:eastAsia="仿宋"/>
          <w:b/>
          <w:sz w:val="32"/>
          <w:u w:val="single"/>
        </w:rPr>
        <w:t xml:space="preserve">    </w:t>
      </w:r>
      <w:r>
        <w:rPr>
          <w:rFonts w:ascii="仿宋" w:hAnsi="仿宋" w:eastAsia="仿宋" w:cs="仿宋_GB2312"/>
          <w:b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b/>
          <w:sz w:val="32"/>
          <w:u w:val="single"/>
        </w:rPr>
        <w:t xml:space="preserve">    </w:t>
      </w:r>
    </w:p>
    <w:p>
      <w:pPr>
        <w:rPr>
          <w:rFonts w:ascii="仿宋" w:hAnsi="仿宋" w:eastAsia="仿宋"/>
          <w:b/>
          <w:sz w:val="32"/>
          <w:u w:val="single"/>
        </w:rPr>
      </w:pPr>
      <w:r>
        <w:rPr>
          <w:rFonts w:hint="eastAsia" w:ascii="仿宋" w:hAnsi="仿宋" w:eastAsia="仿宋"/>
          <w:b/>
          <w:sz w:val="32"/>
        </w:rPr>
        <w:t>电</w:t>
      </w:r>
      <w:r>
        <w:rPr>
          <w:rFonts w:ascii="仿宋" w:hAnsi="仿宋" w:eastAsia="仿宋"/>
          <w:b/>
          <w:sz w:val="32"/>
        </w:rPr>
        <w:t xml:space="preserve">    </w:t>
      </w:r>
      <w:r>
        <w:rPr>
          <w:rFonts w:hint="eastAsia" w:ascii="仿宋" w:hAnsi="仿宋" w:eastAsia="仿宋"/>
          <w:b/>
          <w:sz w:val="32"/>
        </w:rPr>
        <w:t>话：</w:t>
      </w:r>
      <w:r>
        <w:rPr>
          <w:rFonts w:ascii="仿宋" w:hAnsi="仿宋" w:eastAsia="仿宋"/>
          <w:b/>
          <w:sz w:val="32"/>
          <w:u w:val="single"/>
        </w:rPr>
        <w:t xml:space="preserve">   </w:t>
      </w:r>
      <w:r>
        <w:rPr>
          <w:rFonts w:ascii="仿宋" w:hAnsi="仿宋" w:eastAsia="仿宋" w:cs="仿宋_GB2312"/>
          <w:b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b/>
          <w:sz w:val="32"/>
        </w:rPr>
        <w:t>邮箱：</w:t>
      </w:r>
      <w:r>
        <w:rPr>
          <w:rFonts w:ascii="仿宋" w:hAnsi="仿宋" w:eastAsia="仿宋"/>
          <w:b/>
          <w:sz w:val="32"/>
          <w:u w:val="single"/>
        </w:rPr>
        <w:t xml:space="preserve"> </w:t>
      </w:r>
      <w:r>
        <w:rPr>
          <w:rFonts w:ascii="仿宋" w:hAnsi="仿宋" w:eastAsia="仿宋" w:cs="仿宋_GB2312"/>
          <w:b/>
          <w:sz w:val="32"/>
          <w:szCs w:val="32"/>
          <w:u w:val="single"/>
        </w:rPr>
        <w:t xml:space="preserve">          </w:t>
      </w:r>
      <w:r>
        <w:rPr>
          <w:rFonts w:ascii="仿宋" w:hAnsi="仿宋" w:eastAsia="仿宋"/>
          <w:b/>
          <w:sz w:val="32"/>
          <w:u w:val="single"/>
        </w:rPr>
        <w:t xml:space="preserve">  </w:t>
      </w:r>
    </w:p>
    <w:p>
      <w:pPr>
        <w:jc w:val="center"/>
        <w:rPr>
          <w:rFonts w:ascii="仿宋" w:hAnsi="仿宋" w:eastAsia="仿宋"/>
          <w:sz w:val="32"/>
        </w:rPr>
      </w:pPr>
    </w:p>
    <w:p>
      <w:pPr>
        <w:jc w:val="center"/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中国轻工业企业管理协会</w:t>
      </w:r>
    </w:p>
    <w:p>
      <w:pPr>
        <w:pStyle w:val="5"/>
        <w:rPr>
          <w:rFonts w:hint="default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bookmarkStart w:id="0" w:name="_Hlk1550079"/>
    </w:p>
    <w:p>
      <w:pPr>
        <w:pStyle w:val="5"/>
        <w:rPr>
          <w:rFonts w:hint="default"/>
        </w:rPr>
      </w:pPr>
    </w:p>
    <w:p>
      <w:pPr>
        <w:spacing w:before="240"/>
        <w:jc w:val="center"/>
        <w:rPr>
          <w:rFonts w:ascii="黑体" w:hAnsi="黑体" w:eastAsia="黑体"/>
          <w:b/>
          <w:color w:val="000000"/>
          <w:kern w:val="36"/>
          <w:sz w:val="44"/>
          <w:szCs w:val="44"/>
        </w:rPr>
      </w:pPr>
      <w:r>
        <w:rPr>
          <w:rFonts w:ascii="黑体" w:hAnsi="黑体" w:eastAsia="黑体"/>
          <w:kern w:val="0"/>
          <w:sz w:val="28"/>
          <w:szCs w:val="28"/>
        </w:rPr>
        <w:tab/>
      </w:r>
    </w:p>
    <w:p>
      <w:pPr>
        <w:jc w:val="center"/>
        <w:outlineLvl w:val="0"/>
        <w:rPr>
          <w:rFonts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承诺声明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60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我单位在申报书中所填写材料内容均真实、完整。</w:t>
      </w:r>
    </w:p>
    <w:p>
      <w:pPr>
        <w:spacing w:line="60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如有虚假，我单位愿承担一切法律责任。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单位公章： 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 xml:space="preserve">            </w:t>
      </w:r>
    </w:p>
    <w:p>
      <w:pPr>
        <w:wordWrap w:val="0"/>
        <w:spacing w:line="560" w:lineRule="exact"/>
        <w:ind w:firstLine="640" w:firstLineChars="200"/>
        <w:jc w:val="righ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202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4年   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 xml:space="preserve">  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 xml:space="preserve">  </w:t>
      </w:r>
    </w:p>
    <w:p>
      <w:pPr>
        <w:tabs>
          <w:tab w:val="left" w:pos="1740"/>
        </w:tabs>
        <w:rPr>
          <w:rFonts w:ascii="黑体" w:hAnsi="黑体" w:eastAsia="黑体"/>
          <w:kern w:val="0"/>
          <w:sz w:val="28"/>
          <w:szCs w:val="28"/>
        </w:rPr>
      </w:pPr>
    </w:p>
    <w:p>
      <w:pPr>
        <w:tabs>
          <w:tab w:val="left" w:pos="1740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tab/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tbl>
      <w:tblPr>
        <w:tblStyle w:val="7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253"/>
        <w:gridCol w:w="1814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商标权利人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申请主体类别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□法人企业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□合伙企业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□个体工商户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成立时间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2854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注册资本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所属行业</w:t>
            </w:r>
          </w:p>
        </w:tc>
        <w:tc>
          <w:tcPr>
            <w:tcW w:w="2854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注册地址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申报商标名称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商标注册号</w:t>
            </w:r>
          </w:p>
        </w:tc>
        <w:tc>
          <w:tcPr>
            <w:tcW w:w="2854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商标类别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核准注册商品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服务项</w:t>
            </w:r>
          </w:p>
        </w:tc>
        <w:tc>
          <w:tcPr>
            <w:tcW w:w="2854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该商标最早使用时间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近三年是否连续使用</w:t>
            </w:r>
          </w:p>
        </w:tc>
        <w:tc>
          <w:tcPr>
            <w:tcW w:w="2854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是否许可他人使用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□是，被许可人：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优先项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40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□驰名商标</w:t>
            </w:r>
          </w:p>
          <w:p>
            <w:pPr>
              <w:spacing w:line="40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□中华老字号</w:t>
            </w:r>
          </w:p>
          <w:p>
            <w:pPr>
              <w:spacing w:line="40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□所在省、直辖市、自治区内的知名商标品牌或著名商标等；在地区的高价值商标品牌培育大赛中获得奖项</w:t>
            </w:r>
          </w:p>
          <w:p>
            <w:pPr>
              <w:spacing w:line="40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□地理标志集体商标或证明商标</w:t>
            </w:r>
          </w:p>
          <w:p>
            <w:pPr>
              <w:spacing w:line="40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□国家知识产权示范企业、国家知识产权优势企业、国家高新技术企业、专精特新企业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近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3年内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有无重大商标违法行为被给予行政或刑事处罚</w:t>
            </w:r>
          </w:p>
        </w:tc>
        <w:tc>
          <w:tcPr>
            <w:tcW w:w="1824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□有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□无</w:t>
            </w:r>
          </w:p>
        </w:tc>
        <w:tc>
          <w:tcPr>
            <w:tcW w:w="2854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如有，请说明情况：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2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标识此商标的商品或服务近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年在质量监督抽查中有无严重不合格记录</w:t>
            </w:r>
          </w:p>
        </w:tc>
        <w:tc>
          <w:tcPr>
            <w:tcW w:w="1824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□有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□无</w:t>
            </w:r>
          </w:p>
        </w:tc>
        <w:tc>
          <w:tcPr>
            <w:tcW w:w="2854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如有，请说明情况：</w:t>
            </w:r>
          </w:p>
        </w:tc>
      </w:tr>
    </w:tbl>
    <w:p>
      <w:pPr>
        <w:rPr>
          <w:rFonts w:cs="楷体_GB2312"/>
          <w:b/>
          <w:sz w:val="28"/>
          <w:szCs w:val="28"/>
        </w:rPr>
      </w:pPr>
      <w:r>
        <w:rPr>
          <w:rFonts w:cs="楷体_GB2312"/>
          <w:b/>
          <w:sz w:val="28"/>
          <w:szCs w:val="28"/>
        </w:rPr>
        <w:br w:type="page"/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二、申请主体简介</w:t>
      </w:r>
    </w:p>
    <w:tbl>
      <w:tblPr>
        <w:tblStyle w:val="11"/>
        <w:tblW w:w="884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2" w:hRule="atLeast"/>
          <w:jc w:val="center"/>
        </w:trPr>
        <w:tc>
          <w:tcPr>
            <w:tcW w:w="8781" w:type="dxa"/>
          </w:tcPr>
          <w:p>
            <w:pPr>
              <w:pStyle w:val="5"/>
              <w:rPr>
                <w:rFonts w:hint="default" w:cs="仿宋"/>
                <w:bCs/>
                <w:kern w:val="2"/>
              </w:rPr>
            </w:pPr>
            <w:r>
              <w:rPr>
                <w:rFonts w:cs="仿宋"/>
                <w:bCs/>
                <w:kern w:val="2"/>
              </w:rPr>
              <w:t>内容包括：申请主体规模、主要产品/服务、产品执行质量标准、质量体系建设情况、市场领域、行业地位、重大奖项及社会责任</w:t>
            </w:r>
            <w:r>
              <w:rPr>
                <w:rFonts w:hint="default" w:cs="仿宋"/>
                <w:bCs/>
                <w:kern w:val="2"/>
              </w:rPr>
              <w:t>等（500字以内）</w:t>
            </w:r>
          </w:p>
          <w:p>
            <w:pPr>
              <w:pStyle w:val="5"/>
              <w:rPr>
                <w:rFonts w:hint="default"/>
              </w:rPr>
            </w:pP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b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三、商标注册证、实物照片</w:t>
      </w:r>
    </w:p>
    <w:tbl>
      <w:tblPr>
        <w:tblStyle w:val="11"/>
        <w:tblW w:w="884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2" w:hRule="atLeast"/>
          <w:jc w:val="center"/>
        </w:trPr>
        <w:tc>
          <w:tcPr>
            <w:tcW w:w="8845" w:type="dxa"/>
          </w:tcPr>
          <w:p>
            <w:pPr>
              <w:pStyle w:val="5"/>
              <w:rPr>
                <w:rFonts w:hint="default"/>
              </w:rPr>
            </w:pPr>
            <w:r>
              <w:t>商标注册证复印件粘贴处</w:t>
            </w:r>
          </w:p>
          <w:p>
            <w:pPr>
              <w:pStyle w:val="5"/>
              <w:rPr>
                <w:rFonts w:hint="default"/>
              </w:rPr>
            </w:pP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11"/>
        <w:tblW w:w="884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2" w:hRule="atLeast"/>
          <w:jc w:val="center"/>
        </w:trPr>
        <w:tc>
          <w:tcPr>
            <w:tcW w:w="8781" w:type="dxa"/>
          </w:tcPr>
          <w:p>
            <w:pPr>
              <w:pStyle w:val="5"/>
              <w:rPr>
                <w:rFonts w:hint="default"/>
              </w:rPr>
            </w:pPr>
            <w:r>
              <w:t>实物照片粘贴处：实物上需带有该申请商标标识</w:t>
            </w:r>
          </w:p>
          <w:p>
            <w:pPr>
              <w:pStyle w:val="5"/>
              <w:rPr>
                <w:rFonts w:hint="default"/>
              </w:rPr>
            </w:pPr>
          </w:p>
        </w:tc>
      </w:tr>
    </w:tbl>
    <w:p>
      <w:pPr>
        <w:rPr>
          <w:rFonts w:ascii="仿宋" w:hAnsi="仿宋" w:eastAsia="仿宋" w:cs="仿宋"/>
          <w:b/>
          <w:sz w:val="28"/>
          <w:szCs w:val="28"/>
        </w:rPr>
      </w:pPr>
    </w:p>
    <w:bookmarkEnd w:id="0"/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四、该商标品牌推广情况</w:t>
      </w:r>
    </w:p>
    <w:tbl>
      <w:tblPr>
        <w:tblStyle w:val="6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162"/>
        <w:gridCol w:w="1400"/>
        <w:gridCol w:w="1358"/>
        <w:gridCol w:w="146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  <w:t>品牌部门及人员设置情况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品牌部门设置</w:t>
            </w:r>
          </w:p>
        </w:tc>
        <w:tc>
          <w:tcPr>
            <w:tcW w:w="5073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□专设品牌部门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□隶属其他部门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□未设品牌职能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品牌人员设置</w:t>
            </w:r>
          </w:p>
        </w:tc>
        <w:tc>
          <w:tcPr>
            <w:tcW w:w="5073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□已设品牌专职人员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□已设品牌兼职人员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□未设品牌人员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5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  <w:t>品牌推广形式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  <w:t>硬广告：</w:t>
            </w:r>
          </w:p>
          <w:p>
            <w:pPr>
              <w:spacing w:line="400" w:lineRule="exact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 xml:space="preserve">□电视 </w:t>
            </w:r>
            <w:r>
              <w:rPr>
                <w:rFonts w:ascii="仿宋" w:hAnsi="仿宋" w:eastAsia="仿宋" w:cs="楷体_GB2312"/>
                <w:sz w:val="28"/>
                <w:szCs w:val="28"/>
              </w:rPr>
              <w:t xml:space="preserve">     □报纸      </w:t>
            </w:r>
            <w:r>
              <w:rPr>
                <w:rFonts w:hint="eastAsia" w:ascii="仿宋" w:hAnsi="仿宋" w:eastAsia="仿宋" w:cs="楷体_GB2312"/>
                <w:sz w:val="28"/>
                <w:szCs w:val="28"/>
              </w:rPr>
              <w:t xml:space="preserve">□网络 </w:t>
            </w:r>
            <w:r>
              <w:rPr>
                <w:rFonts w:ascii="仿宋" w:hAnsi="仿宋" w:eastAsia="仿宋" w:cs="楷体_GB2312"/>
                <w:sz w:val="28"/>
                <w:szCs w:val="28"/>
              </w:rPr>
              <w:t xml:space="preserve">     □户外</w:t>
            </w:r>
          </w:p>
          <w:p>
            <w:pPr>
              <w:spacing w:line="400" w:lineRule="exact"/>
              <w:rPr>
                <w:rFonts w:ascii="仿宋" w:hAnsi="仿宋" w:eastAsia="仿宋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  <w:t>软广告：</w:t>
            </w:r>
          </w:p>
          <w:p>
            <w:pPr>
              <w:spacing w:line="400" w:lineRule="exact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 xml:space="preserve">□活动赞助  □论坛展示 </w:t>
            </w:r>
            <w:r>
              <w:rPr>
                <w:rFonts w:ascii="仿宋" w:hAnsi="仿宋" w:eastAsia="仿宋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楷体_GB2312"/>
                <w:sz w:val="28"/>
                <w:szCs w:val="28"/>
              </w:rPr>
              <w:t xml:space="preserve">□公益活动 </w:t>
            </w:r>
            <w:r>
              <w:rPr>
                <w:rFonts w:ascii="仿宋" w:hAnsi="仿宋" w:eastAsia="仿宋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楷体_GB2312"/>
                <w:sz w:val="28"/>
                <w:szCs w:val="28"/>
              </w:rPr>
              <w:t>□各类展会</w:t>
            </w:r>
          </w:p>
          <w:p>
            <w:pPr>
              <w:spacing w:line="400" w:lineRule="exact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□各类软文（包括报刊、杂志、网络软文等）</w:t>
            </w:r>
          </w:p>
          <w:p>
            <w:pPr>
              <w:spacing w:line="400" w:lineRule="exact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 w:cs="楷体_GB2312"/>
                <w:sz w:val="28"/>
                <w:szCs w:val="28"/>
              </w:rPr>
              <w:t>，请注明：</w:t>
            </w:r>
            <w:r>
              <w:rPr>
                <w:rFonts w:ascii="仿宋" w:hAnsi="仿宋" w:eastAsia="仿宋" w:cs="楷体_GB2312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0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近</w:t>
            </w:r>
            <w:r>
              <w:rPr>
                <w:rFonts w:ascii="仿宋" w:hAnsi="仿宋" w:eastAsia="仿宋" w:cs="楷体_GB2312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楷体_GB2312"/>
                <w:sz w:val="28"/>
                <w:szCs w:val="28"/>
              </w:rPr>
              <w:t>年品牌推广活动情况</w:t>
            </w:r>
            <w:r>
              <w:rPr>
                <w:rFonts w:hint="eastAsia" w:ascii="仿宋" w:hAnsi="仿宋" w:eastAsia="仿宋"/>
                <w:color w:val="7F7F7F"/>
                <w:sz w:val="28"/>
                <w:szCs w:val="28"/>
              </w:rPr>
              <w:t>（可自行增加表格行数）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时间</w:t>
            </w:r>
          </w:p>
        </w:tc>
        <w:tc>
          <w:tcPr>
            <w:tcW w:w="13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品牌活动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名称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活动形式</w:t>
            </w:r>
          </w:p>
        </w:tc>
        <w:tc>
          <w:tcPr>
            <w:tcW w:w="143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活动主要宣传媒介</w:t>
            </w:r>
          </w:p>
        </w:tc>
        <w:tc>
          <w:tcPr>
            <w:tcW w:w="92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sz w:val="28"/>
                <w:szCs w:val="28"/>
              </w:rPr>
              <w:t>投入费用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  <w:bookmarkStart w:id="1" w:name="_Hlk2688558"/>
      <w:bookmarkStart w:id="2" w:name="_Hlk1725493"/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bookmarkEnd w:id="1"/>
      <w:r>
        <w:rPr>
          <w:rFonts w:hint="eastAsia" w:ascii="黑体" w:hAnsi="黑体" w:eastAsia="黑体"/>
          <w:sz w:val="32"/>
          <w:szCs w:val="32"/>
        </w:rPr>
        <w:t>经济指标</w:t>
      </w:r>
    </w:p>
    <w:bookmarkEnd w:id="2"/>
    <w:tbl>
      <w:tblPr>
        <w:tblStyle w:val="11"/>
        <w:tblW w:w="884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832"/>
        <w:gridCol w:w="1827"/>
        <w:gridCol w:w="1826"/>
        <w:gridCol w:w="23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bookmarkStart w:id="3" w:name="_Hlk1725758"/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使用该商标的商品或服务近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3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年的主要经济指标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年度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销售额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利润总额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纳税额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净利润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2022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cs="楷体_GB2312"/>
          <w:b/>
          <w:sz w:val="28"/>
          <w:szCs w:val="28"/>
        </w:rPr>
      </w:pPr>
      <w:r>
        <w:rPr>
          <w:rFonts w:cs="楷体_GB2312"/>
          <w:b/>
          <w:sz w:val="28"/>
          <w:szCs w:val="28"/>
        </w:rPr>
        <w:br w:type="page"/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六、荣誉</w:t>
      </w:r>
      <w:bookmarkEnd w:id="3"/>
      <w:r>
        <w:rPr>
          <w:rFonts w:hint="eastAsia" w:ascii="黑体" w:hAnsi="黑体" w:eastAsia="黑体"/>
          <w:sz w:val="32"/>
          <w:szCs w:val="32"/>
        </w:rPr>
        <w:t>佐证材料</w:t>
      </w:r>
    </w:p>
    <w:tbl>
      <w:tblPr>
        <w:tblStyle w:val="11"/>
        <w:tblW w:w="884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669"/>
        <w:gridCol w:w="2754"/>
        <w:gridCol w:w="27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7954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该商标知名的重要佐证材料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608" w:type="dxa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评选（认定）时间</w:t>
            </w:r>
          </w:p>
        </w:tc>
        <w:tc>
          <w:tcPr>
            <w:tcW w:w="2477" w:type="dxa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评选（认定）单位</w:t>
            </w:r>
          </w:p>
        </w:tc>
        <w:tc>
          <w:tcPr>
            <w:tcW w:w="2469" w:type="dxa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获奖名称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60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6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60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6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0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6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60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6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60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6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60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6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60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6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60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6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7954" w:type="dxa"/>
            <w:gridSpan w:val="4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需提供相关佐证材料的扫描件</w:t>
            </w:r>
          </w:p>
        </w:tc>
      </w:tr>
    </w:tbl>
    <w:p>
      <w:pPr>
        <w:spacing w:before="143" w:line="219" w:lineRule="auto"/>
        <w:ind w:left="3098"/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840785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4MGE1MmRiMjU3YmMwYWVlNDFlNTMxZWVjYjgwYWYifQ=="/>
  </w:docVars>
  <w:rsids>
    <w:rsidRoot w:val="00D82840"/>
    <w:rsid w:val="000355EE"/>
    <w:rsid w:val="001B3A9C"/>
    <w:rsid w:val="00204519"/>
    <w:rsid w:val="002410F1"/>
    <w:rsid w:val="0030007D"/>
    <w:rsid w:val="00325D1A"/>
    <w:rsid w:val="00507DBC"/>
    <w:rsid w:val="005D09D6"/>
    <w:rsid w:val="00665B35"/>
    <w:rsid w:val="00757E25"/>
    <w:rsid w:val="007B6016"/>
    <w:rsid w:val="007F1119"/>
    <w:rsid w:val="008A2029"/>
    <w:rsid w:val="0097643B"/>
    <w:rsid w:val="00AA789E"/>
    <w:rsid w:val="00AB465C"/>
    <w:rsid w:val="00B06369"/>
    <w:rsid w:val="00B71D74"/>
    <w:rsid w:val="00C36D65"/>
    <w:rsid w:val="00CB63E7"/>
    <w:rsid w:val="00CB6754"/>
    <w:rsid w:val="00D82840"/>
    <w:rsid w:val="00EF44CB"/>
    <w:rsid w:val="00F12E57"/>
    <w:rsid w:val="045F6B9B"/>
    <w:rsid w:val="04651CD8"/>
    <w:rsid w:val="088C66D2"/>
    <w:rsid w:val="0B5F3925"/>
    <w:rsid w:val="0CB8153E"/>
    <w:rsid w:val="0CC47EE3"/>
    <w:rsid w:val="0EFE1502"/>
    <w:rsid w:val="10233173"/>
    <w:rsid w:val="108A2C4B"/>
    <w:rsid w:val="13FC61B5"/>
    <w:rsid w:val="14533FF0"/>
    <w:rsid w:val="180E4708"/>
    <w:rsid w:val="1A9D1D74"/>
    <w:rsid w:val="1B927AE6"/>
    <w:rsid w:val="1DE43E33"/>
    <w:rsid w:val="24506414"/>
    <w:rsid w:val="24B45076"/>
    <w:rsid w:val="252505C1"/>
    <w:rsid w:val="272C6959"/>
    <w:rsid w:val="27653C19"/>
    <w:rsid w:val="27C546B8"/>
    <w:rsid w:val="29B175E9"/>
    <w:rsid w:val="2DB03708"/>
    <w:rsid w:val="2E222864"/>
    <w:rsid w:val="2E536EC1"/>
    <w:rsid w:val="2F950E14"/>
    <w:rsid w:val="30403475"/>
    <w:rsid w:val="312E1520"/>
    <w:rsid w:val="33552D94"/>
    <w:rsid w:val="33F51BC8"/>
    <w:rsid w:val="340A0022"/>
    <w:rsid w:val="3C123F18"/>
    <w:rsid w:val="3F823162"/>
    <w:rsid w:val="4084115C"/>
    <w:rsid w:val="40A84E4B"/>
    <w:rsid w:val="437B6846"/>
    <w:rsid w:val="4A2F7E87"/>
    <w:rsid w:val="4E9B0191"/>
    <w:rsid w:val="50811214"/>
    <w:rsid w:val="547D14BD"/>
    <w:rsid w:val="577C7B4E"/>
    <w:rsid w:val="5B9E2C7A"/>
    <w:rsid w:val="5DEF5A0F"/>
    <w:rsid w:val="5E645761"/>
    <w:rsid w:val="5FC35F48"/>
    <w:rsid w:val="632B5B70"/>
    <w:rsid w:val="678E44EB"/>
    <w:rsid w:val="68214387"/>
    <w:rsid w:val="69360996"/>
    <w:rsid w:val="6A2C45A7"/>
    <w:rsid w:val="6D3C6797"/>
    <w:rsid w:val="6D617FAC"/>
    <w:rsid w:val="6E7B0AEA"/>
    <w:rsid w:val="72BB1F0C"/>
    <w:rsid w:val="743326A2"/>
    <w:rsid w:val="75894543"/>
    <w:rsid w:val="76F57EDB"/>
    <w:rsid w:val="799C4845"/>
    <w:rsid w:val="7E4B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400" w:lineRule="exact"/>
    </w:pPr>
    <w:rPr>
      <w:rFonts w:eastAsia="仿宋_GB2312"/>
      <w:sz w:val="28"/>
    </w:rPr>
  </w:style>
  <w:style w:type="paragraph" w:styleId="3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jc w:val="left"/>
    </w:pPr>
    <w:rPr>
      <w:rFonts w:hint="eastAsia" w:ascii="宋体" w:hAnsi="宋体"/>
      <w:kern w:val="0"/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Table Text"/>
    <w:basedOn w:val="1"/>
    <w:autoRedefine/>
    <w:semiHidden/>
    <w:qFormat/>
    <w:uiPriority w:val="0"/>
    <w:pPr>
      <w:spacing w:before="202" w:line="219" w:lineRule="auto"/>
      <w:jc w:val="center"/>
    </w:pPr>
    <w:rPr>
      <w:rFonts w:ascii="宋体" w:hAnsi="宋体" w:cs="宋体"/>
      <w:sz w:val="28"/>
      <w:szCs w:val="28"/>
      <w:lang w:eastAsia="en-US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脚 字符"/>
    <w:basedOn w:val="8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F1CE0-0A21-44AB-88C9-5671F0D4F4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206</Words>
  <Characters>1179</Characters>
  <Lines>9</Lines>
  <Paragraphs>2</Paragraphs>
  <TotalTime>2</TotalTime>
  <ScaleCrop>false</ScaleCrop>
  <LinksUpToDate>false</LinksUpToDate>
  <CharactersWithSpaces>1383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2024-02-29T01:59:00Z</dcterms:created>
  <dc:creator>LUN</dc:creator>
  <cp:lastModifiedBy>Administrator</cp:lastModifiedBy>
  <dcterms:modified xsi:type="dcterms:W3CDTF">2024-03-01T06:54:07Z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1BC4C36156D644438FB6539E50810F9A_13</vt:lpwstr>
  </property>
</Properties>
</file>