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关于参加第2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届国际钢琴制造技师调律师协会年会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（IAPBT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2019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）的通知</w:t>
      </w:r>
    </w:p>
    <w:p>
      <w:pPr>
        <w:snapToGrid w:val="0"/>
        <w:spacing w:line="312" w:lineRule="auto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snapToGrid w:val="0"/>
        <w:spacing w:line="312" w:lineRule="auto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广大钢琴调律师及相关从业人员：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第2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届国际钢琴制造技师调律师协会年会（IAPBT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 xml:space="preserve"> 2019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）将于2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019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年5月2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-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27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日在日本滨松Hamamatsu举办。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本届年会由日本钢琴技师协会（JPTA）主办，会议内容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包括理事会、会员大会、技术交流讲座、展览、音乐会、企业参观等内容。</w:t>
      </w:r>
    </w:p>
    <w:p>
      <w:pPr>
        <w:snapToGrid w:val="0"/>
        <w:spacing w:line="312" w:lineRule="auto"/>
        <w:ind w:firstLine="560" w:firstLineChars="200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中国乐器协会拟组团参加本届年会。每人费用约1.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6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万元人民币，其中包含：往返机票、食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宿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交通费、IAPBT年会会务费（6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0000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日元），以及签证费、保险费、参观服务费等。（单间需补交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2000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元人民币）</w:t>
      </w:r>
    </w:p>
    <w:p>
      <w:pPr>
        <w:snapToGrid w:val="0"/>
        <w:spacing w:line="312" w:lineRule="auto"/>
        <w:ind w:firstLine="560" w:firstLineChars="200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会议简要日程：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4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日，报到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日，技术交流讲座，开幕式及音乐会，欢迎晚会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6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日，理事会、会员大会、技术交流讲座，爵士音乐会，晚宴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7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日，参观Kawai和Yamaha工厂，欢送晚会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8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日，参观当地琴行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5月2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日，回京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注：技术讲座内容包括施坦威、贝森朵夫、卡瓦依、雅马哈、贝希斯坦、法奇奥里等钢琴品牌的专题等。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有意参加此次年会的代表，请于2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019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年3</w:t>
      </w:r>
      <w:r>
        <w:rPr>
          <w:rFonts w:hint="eastAsia" w:ascii="微软雅黑" w:hAnsi="微软雅黑" w:eastAsia="微软雅黑" w:cs="微软雅黑"/>
          <w:bCs/>
          <w:color w:val="auto"/>
          <w:sz w:val="28"/>
          <w:szCs w:val="28"/>
        </w:rPr>
        <w:t>月3</w:t>
      </w:r>
      <w:r>
        <w:rPr>
          <w:rFonts w:hint="eastAsia" w:ascii="微软雅黑" w:hAnsi="微软雅黑" w:eastAsia="微软雅黑" w:cs="微软雅黑"/>
          <w:bCs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bCs/>
          <w:color w:val="auto"/>
          <w:sz w:val="28"/>
          <w:szCs w:val="28"/>
        </w:rPr>
        <w:t>日前，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将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报名表发送至中国乐器协会。</w:t>
      </w: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jc w:val="righ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中国乐器协会</w:t>
      </w:r>
    </w:p>
    <w:p>
      <w:pPr>
        <w:snapToGrid w:val="0"/>
        <w:spacing w:line="312" w:lineRule="auto"/>
        <w:ind w:firstLine="560" w:firstLineChars="200"/>
        <w:jc w:val="righ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019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</w:t>
      </w:r>
    </w:p>
    <w:p>
      <w:pPr>
        <w:ind w:firstLine="560" w:firstLineChars="200"/>
        <w:jc w:val="righ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第2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届国际钢琴制造技师调律师协会年会IAPBT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 xml:space="preserve"> 2019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（滨松）报名表</w:t>
      </w:r>
    </w:p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6741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护照号</w:t>
            </w:r>
          </w:p>
        </w:tc>
        <w:tc>
          <w:tcPr>
            <w:tcW w:w="6741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6741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注：</w:t>
      </w:r>
    </w:p>
    <w:p>
      <w:pPr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、报名表请于2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019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年3月3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日前填写完成并发送至 cpta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1995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@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163.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com</w:t>
      </w:r>
    </w:p>
    <w:p>
      <w:pPr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2、有关费用待确定金额后，转账至指定账户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2E"/>
    <w:rsid w:val="00061D07"/>
    <w:rsid w:val="001822EC"/>
    <w:rsid w:val="00190B35"/>
    <w:rsid w:val="002D4291"/>
    <w:rsid w:val="0036044E"/>
    <w:rsid w:val="0050285A"/>
    <w:rsid w:val="00534B27"/>
    <w:rsid w:val="0058473E"/>
    <w:rsid w:val="005C3BEA"/>
    <w:rsid w:val="00743DA1"/>
    <w:rsid w:val="00762C54"/>
    <w:rsid w:val="00780A26"/>
    <w:rsid w:val="00827057"/>
    <w:rsid w:val="00873FF3"/>
    <w:rsid w:val="009B0EAD"/>
    <w:rsid w:val="009B3C7B"/>
    <w:rsid w:val="009D1008"/>
    <w:rsid w:val="009F674A"/>
    <w:rsid w:val="00B8042E"/>
    <w:rsid w:val="00D95DC7"/>
    <w:rsid w:val="00E27770"/>
    <w:rsid w:val="00F94DEC"/>
    <w:rsid w:val="00FA06DC"/>
    <w:rsid w:val="0E1A7EDB"/>
    <w:rsid w:val="1D9979F3"/>
    <w:rsid w:val="260C11AC"/>
    <w:rsid w:val="7B9A1576"/>
    <w:rsid w:val="7D6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4"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uiPriority w:val="99"/>
    <w:rPr>
      <w:sz w:val="18"/>
      <w:szCs w:val="18"/>
    </w:rPr>
  </w:style>
  <w:style w:type="character" w:customStyle="1" w:styleId="12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576</Characters>
  <Lines>4</Lines>
  <Paragraphs>1</Paragraphs>
  <TotalTime>295</TotalTime>
  <ScaleCrop>false</ScaleCrop>
  <LinksUpToDate>false</LinksUpToDate>
  <CharactersWithSpaces>675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2019-01-23T00:57:00Z</dcterms:created>
  <dc:creator>Happy</dc:creator>
  <cp:lastModifiedBy>Administrator</cp:lastModifiedBy>
  <dcterms:modified xsi:type="dcterms:W3CDTF">2019-02-19T06:19:48Z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